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A9F" w:rsidRPr="005E6A9F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6A9F" w:rsidRPr="00630AF9" w:rsidRDefault="005E6A9F" w:rsidP="005E6A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bookmarkStart w:id="0" w:name="news_2955"/>
            <w:bookmarkEnd w:id="0"/>
            <w:r w:rsidRPr="00630AF9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ru-RU"/>
              </w:rPr>
              <w:t>Видеоролики, направленные на повышение социального статуса педагога</w:t>
            </w:r>
          </w:p>
        </w:tc>
      </w:tr>
      <w:tr w:rsidR="005E6A9F" w:rsidRPr="005E6A9F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9F" w:rsidRPr="005E6A9F" w:rsidRDefault="00D40C6F" w:rsidP="005E6A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bookmarkStart w:id="1" w:name="_GoBack"/>
              <w:bookmarkEnd w:id="1"/>
            </w:hyperlink>
          </w:p>
          <w:p w:rsidR="005E6A9F" w:rsidRPr="005E6A9F" w:rsidRDefault="005E6A9F" w:rsidP="005E6A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Министерством образования и науки Российской Федерации разработаны три социальных видеоролика: «Учитель - больше, чем профессия!», «Говорите учителям «Спасибо», «Учителя - гордость России». Данные видеоролики направлены на повышение социального статуса педагога и формирования уважительного отношения со стороны общества к профессиональной деятельности учителей. </w:t>
            </w:r>
          </w:p>
          <w:p w:rsidR="005E6A9F" w:rsidRPr="005E6A9F" w:rsidRDefault="00D40C6F" w:rsidP="005E6A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5E6A9F" w:rsidRPr="005E6A9F">
                <w:rPr>
                  <w:rFonts w:ascii="Verdana" w:eastAsia="Times New Roman" w:hAnsi="Verdana" w:cs="Times New Roman"/>
                  <w:color w:val="005599"/>
                  <w:sz w:val="20"/>
                  <w:szCs w:val="20"/>
                  <w:lang w:eastAsia="ru-RU"/>
                </w:rPr>
                <w:t>Видеоролик 1</w:t>
              </w:r>
            </w:hyperlink>
            <w:r w:rsidR="005E6A9F"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«Учитель - больше, чем профессия» </w:t>
            </w:r>
          </w:p>
          <w:p w:rsidR="005E6A9F" w:rsidRPr="005E6A9F" w:rsidRDefault="00D40C6F" w:rsidP="005E6A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5E6A9F" w:rsidRPr="005E6A9F">
                <w:rPr>
                  <w:rFonts w:ascii="Verdana" w:eastAsia="Times New Roman" w:hAnsi="Verdana" w:cs="Times New Roman"/>
                  <w:color w:val="005599"/>
                  <w:sz w:val="20"/>
                  <w:szCs w:val="20"/>
                  <w:lang w:eastAsia="ru-RU"/>
                </w:rPr>
                <w:t>Видеоролик 2</w:t>
              </w:r>
            </w:hyperlink>
            <w:r w:rsidR="005E6A9F"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«Говорите учителям «Спасибо» </w:t>
            </w:r>
          </w:p>
          <w:p w:rsidR="005E6A9F" w:rsidRPr="005E6A9F" w:rsidRDefault="00D40C6F" w:rsidP="005E6A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5E6A9F" w:rsidRPr="005E6A9F">
                <w:rPr>
                  <w:rFonts w:ascii="Verdana" w:eastAsia="Times New Roman" w:hAnsi="Verdana" w:cs="Times New Roman"/>
                  <w:color w:val="005599"/>
                  <w:sz w:val="20"/>
                  <w:szCs w:val="20"/>
                  <w:lang w:eastAsia="ru-RU"/>
                </w:rPr>
                <w:t xml:space="preserve">Видеоролик 3 </w:t>
              </w:r>
            </w:hyperlink>
            <w:r w:rsidR="005E6A9F"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«Учителя - гордость России!» </w:t>
            </w:r>
          </w:p>
        </w:tc>
      </w:tr>
    </w:tbl>
    <w:p w:rsidR="005E0282" w:rsidRDefault="005E0282"/>
    <w:sectPr w:rsidR="005E0282" w:rsidSect="00D4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7D6"/>
    <w:rsid w:val="002077D6"/>
    <w:rsid w:val="005E0282"/>
    <w:rsid w:val="005E6A9F"/>
    <w:rsid w:val="00630AF9"/>
    <w:rsid w:val="00D4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dEzPneOVnZ3b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B4F2pZQnYypg" TargetMode="External"/><Relationship Id="rId5" Type="http://schemas.openxmlformats.org/officeDocument/2006/relationships/hyperlink" Target="https://yadi.sk/i/ySrMlRatnYydZ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ivedu.ru/news_cats.php?cat_id=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admin</cp:lastModifiedBy>
  <cp:revision>3</cp:revision>
  <dcterms:created xsi:type="dcterms:W3CDTF">2016-04-28T13:19:00Z</dcterms:created>
  <dcterms:modified xsi:type="dcterms:W3CDTF">2016-04-28T13:19:00Z</dcterms:modified>
</cp:coreProperties>
</file>